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61" w:rsidRPr="00A710E2" w:rsidRDefault="00BB7461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>ПРОТОКОЛ</w:t>
      </w:r>
    </w:p>
    <w:p w:rsidR="00BB7461" w:rsidRDefault="00BB7461" w:rsidP="00A710E2">
      <w:pPr>
        <w:jc w:val="center"/>
        <w:rPr>
          <w:rFonts w:ascii="Times New Roman" w:hAnsi="Times New Roman"/>
          <w:sz w:val="28"/>
          <w:szCs w:val="28"/>
        </w:rPr>
      </w:pPr>
      <w:r w:rsidRPr="00A710E2">
        <w:rPr>
          <w:rFonts w:ascii="Times New Roman" w:hAnsi="Times New Roman"/>
          <w:sz w:val="28"/>
          <w:szCs w:val="28"/>
        </w:rPr>
        <w:t xml:space="preserve">Заседания общественного совета при </w:t>
      </w:r>
      <w:r>
        <w:rPr>
          <w:rFonts w:ascii="Times New Roman" w:hAnsi="Times New Roman"/>
          <w:sz w:val="28"/>
          <w:szCs w:val="28"/>
        </w:rPr>
        <w:t>Уп</w:t>
      </w:r>
      <w:r w:rsidRPr="00A710E2">
        <w:rPr>
          <w:rFonts w:ascii="Times New Roman" w:hAnsi="Times New Roman"/>
          <w:sz w:val="28"/>
          <w:szCs w:val="28"/>
        </w:rPr>
        <w:t xml:space="preserve">равлении </w:t>
      </w:r>
      <w:r>
        <w:rPr>
          <w:rFonts w:ascii="Times New Roman" w:hAnsi="Times New Roman"/>
          <w:sz w:val="28"/>
          <w:szCs w:val="28"/>
        </w:rPr>
        <w:t>федеральной налоговой службы по Приморскому краю</w:t>
      </w:r>
    </w:p>
    <w:p w:rsidR="00BB7461" w:rsidRPr="001C4AF2" w:rsidRDefault="00BB7461" w:rsidP="00CB454D">
      <w:pPr>
        <w:tabs>
          <w:tab w:val="left" w:pos="5325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</w:t>
      </w:r>
      <w:r w:rsidR="001C4AF2">
        <w:rPr>
          <w:rFonts w:ascii="Times New Roman" w:hAnsi="Times New Roman"/>
          <w:sz w:val="28"/>
          <w:szCs w:val="28"/>
          <w:lang w:val="en-US"/>
        </w:rPr>
        <w:t>2</w:t>
      </w:r>
    </w:p>
    <w:p w:rsidR="00BB7461" w:rsidRDefault="00BB74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</w:t>
      </w:r>
    </w:p>
    <w:p w:rsidR="00BB7461" w:rsidRPr="009A1315" w:rsidRDefault="00BB7461" w:rsidP="009A1315">
      <w:pPr>
        <w:rPr>
          <w:rFonts w:ascii="Times New Roman" w:hAnsi="Times New Roman"/>
          <w:b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 xml:space="preserve">Присутствовали:  </w:t>
      </w:r>
    </w:p>
    <w:p w:rsidR="00BB7461" w:rsidRDefault="00BB7461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института международного</w:t>
      </w:r>
      <w:r w:rsidRPr="00A75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бизнеса и экономики ГОУ ВПО ВГУЭС;</w:t>
      </w:r>
    </w:p>
    <w:p w:rsidR="00BB7461" w:rsidRDefault="00BB7461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МКУ «Центр развития предпринимательства»;</w:t>
      </w:r>
    </w:p>
    <w:p w:rsidR="00BB7461" w:rsidRDefault="00BB7461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Артеменко – директор МБОУ «Гимназия №1»;</w:t>
      </w:r>
    </w:p>
    <w:p w:rsidR="00BB7461" w:rsidRDefault="00BB7461" w:rsidP="00143A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Шемилина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уполномоченный по защите прав предпринимателей в Приморском крае.</w:t>
      </w:r>
    </w:p>
    <w:p w:rsidR="00BB7461" w:rsidRDefault="00BB7461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Старицин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генеральный директор Издательской компании Конкурент»;</w:t>
      </w:r>
    </w:p>
    <w:p w:rsidR="00BB7461" w:rsidRDefault="00BB7461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Кривопал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Молодежного правительства Приморского края;</w:t>
      </w:r>
    </w:p>
    <w:p w:rsidR="00BB7461" w:rsidRDefault="00BB7461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Ж.И. Лялина – заведующая кафедрой « Финансы и кредит» ШЭМ ДВФУ;</w:t>
      </w:r>
    </w:p>
    <w:p w:rsidR="00BB7461" w:rsidRDefault="00BB7461" w:rsidP="009A1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 Логинов – председатель президиума АНО «Центра общественных процедур бизнес против коррупции в Приморском крае.</w:t>
      </w:r>
    </w:p>
    <w:p w:rsidR="00BB7461" w:rsidRDefault="00BB7461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Ивашкин – председатель некоммерческого Партнерства «Лига финансовых институтов»;</w:t>
      </w:r>
    </w:p>
    <w:p w:rsidR="00BB7461" w:rsidRDefault="00BB7461" w:rsidP="006072AA">
      <w:pPr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Приглашены: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461" w:rsidRDefault="00BB7461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Колесникова – руководитель Управления ФНС России по Приморскому краю;</w:t>
      </w:r>
    </w:p>
    <w:p w:rsidR="00BB7461" w:rsidRDefault="00BB7461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/>
          <w:sz w:val="28"/>
          <w:szCs w:val="28"/>
        </w:rPr>
        <w:t>Каграманова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заместитель руководителя Управления ФНС России по Приморскому краю;</w:t>
      </w:r>
    </w:p>
    <w:p w:rsidR="00BB7461" w:rsidRDefault="00BB7461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Ян - заместитель руководителя Управления ФНС России по Приморскому краю;</w:t>
      </w:r>
    </w:p>
    <w:p w:rsidR="00BB7461" w:rsidRDefault="00BB7461" w:rsidP="00143A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С.О. Колесникова - заместитель руководителя Управления ФНС России по Приморскому краю;</w:t>
      </w:r>
    </w:p>
    <w:p w:rsidR="00BB7461" w:rsidRDefault="00BB7461" w:rsidP="00607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Начальники отделов Управления ФНС России по Приморскому краю.</w:t>
      </w:r>
    </w:p>
    <w:p w:rsidR="00BB7461" w:rsidRDefault="00BB7461" w:rsidP="00607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BB7461" w:rsidRDefault="00BB7461" w:rsidP="00DA2F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43A89">
        <w:rPr>
          <w:rFonts w:ascii="Times New Roman" w:hAnsi="Times New Roman"/>
          <w:sz w:val="28"/>
          <w:szCs w:val="28"/>
        </w:rPr>
        <w:t>Электронные сервисы ФНС России</w:t>
      </w:r>
      <w:r w:rsidRPr="00DA2FEA">
        <w:rPr>
          <w:rFonts w:ascii="Times New Roman" w:hAnsi="Times New Roman"/>
          <w:sz w:val="28"/>
          <w:szCs w:val="28"/>
        </w:rPr>
        <w:t xml:space="preserve"> </w:t>
      </w:r>
    </w:p>
    <w:p w:rsidR="00BB7461" w:rsidRDefault="00BB7461" w:rsidP="00DA2F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43A89">
        <w:rPr>
          <w:rFonts w:ascii="Times New Roman" w:hAnsi="Times New Roman"/>
          <w:sz w:val="28"/>
          <w:szCs w:val="28"/>
        </w:rPr>
        <w:t>2. Подведение итогов работы Общественного совета при УФНС России по Приморскому краю в 2015 году.</w:t>
      </w:r>
    </w:p>
    <w:p w:rsidR="00BB7461" w:rsidRPr="00DA2FEA" w:rsidRDefault="00BB7461" w:rsidP="00DA2F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B7461" w:rsidRDefault="00BB7461" w:rsidP="00DA2F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заседания.</w:t>
      </w:r>
    </w:p>
    <w:p w:rsidR="00BB7461" w:rsidRDefault="00BB7461" w:rsidP="009A1315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Слушали</w:t>
      </w:r>
      <w:r w:rsidRPr="009A1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первому вопросу</w:t>
      </w:r>
    </w:p>
    <w:p w:rsidR="00BB7461" w:rsidRDefault="00BB7461" w:rsidP="00C64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Pr="009A1315">
        <w:rPr>
          <w:rFonts w:ascii="Times New Roman" w:hAnsi="Times New Roman"/>
          <w:sz w:val="28"/>
          <w:szCs w:val="28"/>
        </w:rPr>
        <w:t>Табакову</w:t>
      </w:r>
      <w:proofErr w:type="spellEnd"/>
      <w:r w:rsidRPr="009A1315">
        <w:rPr>
          <w:rFonts w:ascii="Times New Roman" w:hAnsi="Times New Roman"/>
          <w:sz w:val="28"/>
          <w:szCs w:val="28"/>
        </w:rPr>
        <w:t xml:space="preserve">, начальника отдела работы с </w:t>
      </w:r>
      <w:r w:rsidRPr="00EC31F7">
        <w:rPr>
          <w:rFonts w:ascii="Times New Roman" w:hAnsi="Times New Roman"/>
          <w:sz w:val="28"/>
          <w:szCs w:val="28"/>
        </w:rPr>
        <w:t>налогоплательщиками Управления ФНС России по Приморскому краю.</w:t>
      </w:r>
    </w:p>
    <w:p w:rsidR="00BB7461" w:rsidRPr="00E22C58" w:rsidRDefault="00BB7461" w:rsidP="00081A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C58">
        <w:rPr>
          <w:rFonts w:ascii="Times New Roman" w:hAnsi="Times New Roman"/>
          <w:sz w:val="28"/>
          <w:szCs w:val="28"/>
        </w:rPr>
        <w:t>С целью повышения эффективности работы налоговых органов и качественного информирования налогоплательщиков налоговая служба постоянно развивает электронные сервисы и услуги для налогоплательщиков.</w:t>
      </w:r>
    </w:p>
    <w:p w:rsidR="00BB7461" w:rsidRDefault="00BB7461" w:rsidP="00081A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C58">
        <w:rPr>
          <w:rFonts w:ascii="Times New Roman" w:hAnsi="Times New Roman"/>
          <w:sz w:val="28"/>
          <w:szCs w:val="28"/>
        </w:rPr>
        <w:t xml:space="preserve">Сегодня на официальном сайте Службы </w:t>
      </w:r>
      <w:hyperlink r:id="rId5" w:history="1">
        <w:r w:rsidRPr="00442945">
          <w:rPr>
            <w:rFonts w:ascii="Times New Roman" w:hAnsi="Times New Roman"/>
            <w:sz w:val="28"/>
            <w:szCs w:val="28"/>
          </w:rPr>
          <w:t>www.nalog.ru</w:t>
        </w:r>
      </w:hyperlink>
      <w:r w:rsidRPr="00E22C58">
        <w:rPr>
          <w:rFonts w:ascii="Times New Roman" w:hAnsi="Times New Roman"/>
          <w:sz w:val="28"/>
          <w:szCs w:val="28"/>
        </w:rPr>
        <w:t xml:space="preserve"> представлено </w:t>
      </w:r>
      <w:r>
        <w:rPr>
          <w:rFonts w:ascii="Times New Roman" w:hAnsi="Times New Roman"/>
          <w:sz w:val="28"/>
          <w:szCs w:val="28"/>
        </w:rPr>
        <w:t>около 40</w:t>
      </w:r>
      <w:r w:rsidRPr="00E22C58">
        <w:rPr>
          <w:rFonts w:ascii="Times New Roman" w:hAnsi="Times New Roman"/>
          <w:sz w:val="28"/>
          <w:szCs w:val="28"/>
        </w:rPr>
        <w:t xml:space="preserve"> электронных сервисов.</w:t>
      </w:r>
      <w:r>
        <w:rPr>
          <w:rFonts w:ascii="Times New Roman" w:hAnsi="Times New Roman"/>
          <w:sz w:val="28"/>
          <w:szCs w:val="28"/>
        </w:rPr>
        <w:t xml:space="preserve"> Самый популярный  </w:t>
      </w:r>
      <w:r w:rsidRPr="00B56C39">
        <w:rPr>
          <w:rFonts w:ascii="Times New Roman" w:hAnsi="Times New Roman"/>
          <w:b/>
          <w:sz w:val="28"/>
          <w:szCs w:val="28"/>
        </w:rPr>
        <w:t>«</w:t>
      </w:r>
      <w:r w:rsidRPr="00081A23">
        <w:rPr>
          <w:rFonts w:ascii="Times New Roman" w:hAnsi="Times New Roman"/>
          <w:sz w:val="28"/>
          <w:szCs w:val="28"/>
        </w:rPr>
        <w:t xml:space="preserve">Личный кабинет налогоплательщика для физических лиц». </w:t>
      </w:r>
      <w:r w:rsidRPr="00442945">
        <w:rPr>
          <w:rFonts w:ascii="Times New Roman" w:hAnsi="Times New Roman"/>
          <w:sz w:val="28"/>
          <w:szCs w:val="28"/>
        </w:rPr>
        <w:t>Всего к сервису подключено</w:t>
      </w:r>
      <w:r>
        <w:rPr>
          <w:rFonts w:ascii="Times New Roman" w:hAnsi="Times New Roman"/>
          <w:sz w:val="28"/>
          <w:szCs w:val="28"/>
        </w:rPr>
        <w:t xml:space="preserve"> налоговыми органами Приморского края </w:t>
      </w:r>
      <w:r w:rsidRPr="00442945">
        <w:rPr>
          <w:rFonts w:ascii="Times New Roman" w:hAnsi="Times New Roman"/>
          <w:sz w:val="28"/>
          <w:szCs w:val="28"/>
        </w:rPr>
        <w:t>в 2015 году – 20</w:t>
      </w:r>
      <w:r>
        <w:rPr>
          <w:rFonts w:ascii="Times New Roman" w:hAnsi="Times New Roman"/>
          <w:sz w:val="28"/>
          <w:szCs w:val="28"/>
        </w:rPr>
        <w:t>,5 тысяч физических лиц.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81A23">
        <w:rPr>
          <w:rFonts w:ascii="Times New Roman" w:hAnsi="Times New Roman"/>
          <w:sz w:val="28"/>
          <w:szCs w:val="28"/>
        </w:rPr>
        <w:t>Налоговые органы направляют пользователю через личный кабинет следующие документы</w:t>
      </w:r>
      <w:r>
        <w:rPr>
          <w:rFonts w:ascii="Times New Roman" w:hAnsi="Times New Roman"/>
          <w:sz w:val="28"/>
          <w:szCs w:val="28"/>
        </w:rPr>
        <w:t>: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 xml:space="preserve">-  сообщение налогового органа о принятом </w:t>
      </w:r>
      <w:proofErr w:type="gramStart"/>
      <w:r w:rsidRPr="00081A23">
        <w:rPr>
          <w:rFonts w:ascii="Times New Roman" w:hAnsi="Times New Roman"/>
          <w:sz w:val="28"/>
          <w:szCs w:val="28"/>
        </w:rPr>
        <w:t>решении</w:t>
      </w:r>
      <w:proofErr w:type="gramEnd"/>
      <w:r w:rsidRPr="00081A23">
        <w:rPr>
          <w:rFonts w:ascii="Times New Roman" w:hAnsi="Times New Roman"/>
          <w:sz w:val="28"/>
          <w:szCs w:val="28"/>
        </w:rPr>
        <w:t xml:space="preserve"> о зачете (возврате) суммы излишне уплаченного (взысканного) налога (сбора, пени, штрафа);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>-  решение об отказе в осуществлении зачета (возврата) налога (сбора, пени, штрафа);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>- акт совместной сверки по налогам, сборам, пеням, штрафам, процентам;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 xml:space="preserve">-  справку о состоянии расчетов по налогам, сборам, пеням, штрафам, процентам; 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>-  сообщение налогового органа о факте излишней уплаты (взыскания) налога (сбора, пени, штрафа);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>-  требование налогового органа об уплате налога,</w:t>
      </w:r>
      <w:r>
        <w:rPr>
          <w:rFonts w:ascii="Times New Roman" w:hAnsi="Times New Roman"/>
          <w:sz w:val="28"/>
          <w:szCs w:val="28"/>
        </w:rPr>
        <w:t xml:space="preserve"> сбора, пени, штрафа, процентов.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1A23">
        <w:rPr>
          <w:rFonts w:ascii="Times New Roman" w:hAnsi="Times New Roman"/>
          <w:sz w:val="28"/>
          <w:szCs w:val="28"/>
        </w:rPr>
        <w:t>Федеральным законом от 4 ноября 2014 года №347-</w:t>
      </w:r>
      <w:r>
        <w:rPr>
          <w:rFonts w:ascii="Times New Roman" w:hAnsi="Times New Roman"/>
          <w:sz w:val="28"/>
          <w:szCs w:val="28"/>
        </w:rPr>
        <w:t>ФЗ</w:t>
      </w:r>
      <w:r w:rsidRPr="00081A23">
        <w:rPr>
          <w:rFonts w:ascii="Times New Roman" w:hAnsi="Times New Roman"/>
          <w:sz w:val="28"/>
          <w:szCs w:val="28"/>
        </w:rPr>
        <w:t xml:space="preserve"> внесены изменения. </w:t>
      </w:r>
      <w:r>
        <w:rPr>
          <w:rFonts w:ascii="Times New Roman" w:hAnsi="Times New Roman"/>
          <w:sz w:val="28"/>
          <w:szCs w:val="28"/>
        </w:rPr>
        <w:t xml:space="preserve"> Сейчас за</w:t>
      </w:r>
      <w:r w:rsidRPr="00081A23">
        <w:rPr>
          <w:rFonts w:ascii="Times New Roman" w:hAnsi="Times New Roman"/>
          <w:sz w:val="28"/>
          <w:szCs w:val="28"/>
        </w:rPr>
        <w:t>конодательно закреплено понятие Личный кабинет.</w:t>
      </w:r>
    </w:p>
    <w:p w:rsidR="00BB7461" w:rsidRPr="00081A23" w:rsidRDefault="00BB7461" w:rsidP="0008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81A23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</w:t>
      </w:r>
      <w:r w:rsidRPr="00081A23">
        <w:rPr>
          <w:rFonts w:ascii="Times New Roman" w:hAnsi="Times New Roman"/>
          <w:sz w:val="28"/>
          <w:szCs w:val="28"/>
        </w:rPr>
        <w:t>, переданны</w:t>
      </w:r>
      <w:r>
        <w:rPr>
          <w:rFonts w:ascii="Times New Roman" w:hAnsi="Times New Roman"/>
          <w:sz w:val="28"/>
          <w:szCs w:val="28"/>
        </w:rPr>
        <w:t>е</w:t>
      </w:r>
      <w:r w:rsidRPr="00081A23">
        <w:rPr>
          <w:rFonts w:ascii="Times New Roman" w:hAnsi="Times New Roman"/>
          <w:sz w:val="28"/>
          <w:szCs w:val="28"/>
        </w:rPr>
        <w:t xml:space="preserve"> в налоговые органы налогоплательщиками </w:t>
      </w:r>
      <w:r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. То есть если </w:t>
      </w:r>
      <w:r w:rsidRPr="00081A23">
        <w:rPr>
          <w:rFonts w:ascii="Times New Roman" w:hAnsi="Times New Roman"/>
          <w:sz w:val="28"/>
          <w:szCs w:val="28"/>
        </w:rPr>
        <w:t>физическим лиц</w:t>
      </w:r>
      <w:r>
        <w:rPr>
          <w:rFonts w:ascii="Times New Roman" w:hAnsi="Times New Roman"/>
          <w:sz w:val="28"/>
          <w:szCs w:val="28"/>
        </w:rPr>
        <w:t xml:space="preserve">ом направлены документы </w:t>
      </w:r>
      <w:r w:rsidRPr="00081A23">
        <w:rPr>
          <w:rFonts w:ascii="Times New Roman" w:hAnsi="Times New Roman"/>
          <w:sz w:val="28"/>
          <w:szCs w:val="28"/>
        </w:rPr>
        <w:t>в электронной форме с использованием «личного кабинета налогоплательщика», подписан</w:t>
      </w:r>
      <w:r>
        <w:rPr>
          <w:rFonts w:ascii="Times New Roman" w:hAnsi="Times New Roman"/>
          <w:sz w:val="28"/>
          <w:szCs w:val="28"/>
        </w:rPr>
        <w:t>ные</w:t>
      </w:r>
      <w:r w:rsidRPr="00081A23">
        <w:rPr>
          <w:rFonts w:ascii="Times New Roman" w:hAnsi="Times New Roman"/>
          <w:sz w:val="28"/>
          <w:szCs w:val="28"/>
        </w:rPr>
        <w:t xml:space="preserve"> усиленной неквалифицированной </w:t>
      </w:r>
      <w:r w:rsidRPr="00081A23">
        <w:rPr>
          <w:rFonts w:ascii="Times New Roman" w:hAnsi="Times New Roman"/>
          <w:sz w:val="28"/>
          <w:szCs w:val="28"/>
        </w:rPr>
        <w:lastRenderedPageBreak/>
        <w:t>подписью, равнозначными документам, представленным на бумажном носителе.</w:t>
      </w:r>
    </w:p>
    <w:p w:rsidR="00BB7461" w:rsidRPr="0060773D" w:rsidRDefault="00BB7461" w:rsidP="00063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</w:t>
      </w:r>
      <w:r w:rsidRPr="00081A23">
        <w:rPr>
          <w:rFonts w:ascii="Times New Roman" w:hAnsi="Times New Roman"/>
          <w:sz w:val="28"/>
          <w:szCs w:val="28"/>
        </w:rPr>
        <w:t>Личный кабинет налогоплательщика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» другой сервис, </w:t>
      </w:r>
      <w:r w:rsidRPr="0060773D">
        <w:rPr>
          <w:rFonts w:ascii="Times New Roman" w:hAnsi="Times New Roman"/>
          <w:sz w:val="28"/>
          <w:szCs w:val="28"/>
        </w:rPr>
        <w:t>В Приморском крае за период действия сервиса количество налогоплательщиков (индивидуальных предпринимателей), зарегистрированных в ЛК ИП,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Pr="0060773D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00</w:t>
      </w:r>
      <w:r w:rsidRPr="0060773D">
        <w:rPr>
          <w:rFonts w:ascii="Times New Roman" w:hAnsi="Times New Roman"/>
          <w:sz w:val="28"/>
          <w:szCs w:val="28"/>
        </w:rPr>
        <w:t>.</w:t>
      </w:r>
    </w:p>
    <w:p w:rsidR="00BB7461" w:rsidRPr="00081A23" w:rsidRDefault="00BB7461" w:rsidP="00063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A2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</w:t>
      </w:r>
      <w:r w:rsidRPr="00081A23">
        <w:rPr>
          <w:rFonts w:ascii="Times New Roman" w:hAnsi="Times New Roman"/>
          <w:sz w:val="28"/>
          <w:szCs w:val="28"/>
        </w:rPr>
        <w:t>Личный кабинет  налогоплательщика юридического лица</w:t>
      </w:r>
      <w:r>
        <w:rPr>
          <w:rFonts w:ascii="Times New Roman" w:hAnsi="Times New Roman"/>
          <w:sz w:val="28"/>
          <w:szCs w:val="28"/>
        </w:rPr>
        <w:t>» к</w:t>
      </w:r>
      <w:r w:rsidRPr="00081A23">
        <w:rPr>
          <w:rFonts w:ascii="Times New Roman" w:hAnsi="Times New Roman"/>
          <w:sz w:val="28"/>
          <w:szCs w:val="28"/>
        </w:rPr>
        <w:t>оличество налогоплательщиков (юридических лиц), получивших доступ к ЛК-3, всего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Pr="00081A23">
        <w:rPr>
          <w:rFonts w:ascii="Times New Roman" w:hAnsi="Times New Roman"/>
          <w:sz w:val="28"/>
          <w:szCs w:val="28"/>
        </w:rPr>
        <w:t xml:space="preserve"> 77</w:t>
      </w:r>
      <w:r>
        <w:rPr>
          <w:rFonts w:ascii="Times New Roman" w:hAnsi="Times New Roman"/>
          <w:sz w:val="28"/>
          <w:szCs w:val="28"/>
        </w:rPr>
        <w:t>0</w:t>
      </w:r>
      <w:r w:rsidRPr="00081A23">
        <w:rPr>
          <w:rFonts w:ascii="Times New Roman" w:hAnsi="Times New Roman"/>
          <w:sz w:val="28"/>
          <w:szCs w:val="28"/>
        </w:rPr>
        <w:t xml:space="preserve">  за два года работы сервиса. </w:t>
      </w:r>
    </w:p>
    <w:p w:rsidR="00BB7461" w:rsidRPr="00EC31F7" w:rsidRDefault="00BB7461" w:rsidP="00C64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рассказала о других сервисах налоговой службы, продемонстрировав слайды.</w:t>
      </w:r>
    </w:p>
    <w:p w:rsidR="00BB7461" w:rsidRPr="009A1315" w:rsidRDefault="00BB7461" w:rsidP="009A1315">
      <w:pPr>
        <w:jc w:val="both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sz w:val="28"/>
          <w:szCs w:val="28"/>
          <w:lang w:eastAsia="ru-RU"/>
        </w:rPr>
        <w:tab/>
        <w:t xml:space="preserve">В обсуждении приняли участие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9A1315">
        <w:rPr>
          <w:rFonts w:ascii="Times New Roman" w:hAnsi="Times New Roman"/>
          <w:sz w:val="28"/>
          <w:szCs w:val="28"/>
        </w:rPr>
        <w:t>Ж.И. Лялина</w:t>
      </w:r>
      <w:r>
        <w:rPr>
          <w:rFonts w:ascii="Times New Roman" w:hAnsi="Times New Roman"/>
          <w:sz w:val="28"/>
          <w:szCs w:val="28"/>
        </w:rPr>
        <w:t xml:space="preserve">,    </w:t>
      </w:r>
      <w:r w:rsidRPr="009A1315">
        <w:rPr>
          <w:rFonts w:ascii="Times New Roman" w:hAnsi="Times New Roman"/>
          <w:sz w:val="28"/>
          <w:szCs w:val="28"/>
        </w:rPr>
        <w:t xml:space="preserve">М.Ю. </w:t>
      </w:r>
      <w:proofErr w:type="spellStart"/>
      <w:r w:rsidRPr="009A1315">
        <w:rPr>
          <w:rFonts w:ascii="Times New Roman" w:hAnsi="Times New Roman"/>
          <w:sz w:val="28"/>
          <w:szCs w:val="28"/>
        </w:rPr>
        <w:t>Кривопал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9A1315">
        <w:rPr>
          <w:rFonts w:ascii="Times New Roman" w:hAnsi="Times New Roman"/>
          <w:sz w:val="28"/>
          <w:szCs w:val="28"/>
        </w:rPr>
        <w:t xml:space="preserve"> А.В. И</w:t>
      </w:r>
      <w:r>
        <w:rPr>
          <w:rFonts w:ascii="Times New Roman" w:hAnsi="Times New Roman"/>
          <w:sz w:val="28"/>
          <w:szCs w:val="28"/>
        </w:rPr>
        <w:t xml:space="preserve">вашкин,  Г.В. Колесникова,  Е.Д. </w:t>
      </w:r>
      <w:proofErr w:type="spellStart"/>
      <w:r>
        <w:rPr>
          <w:rFonts w:ascii="Times New Roman" w:hAnsi="Times New Roman"/>
          <w:sz w:val="28"/>
          <w:szCs w:val="28"/>
        </w:rPr>
        <w:t>Каграманова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B7461" w:rsidRDefault="00BB7461" w:rsidP="00052607">
      <w:pPr>
        <w:ind w:firstLine="708"/>
        <w:rPr>
          <w:rFonts w:ascii="Times New Roman" w:hAnsi="Times New Roman"/>
          <w:sz w:val="28"/>
          <w:szCs w:val="28"/>
        </w:rPr>
      </w:pPr>
      <w:r w:rsidRPr="009A131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BB7461" w:rsidRDefault="00BB7461" w:rsidP="00C6490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90A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по второму  вопросу А.П. </w:t>
      </w:r>
      <w:proofErr w:type="spellStart"/>
      <w:r>
        <w:rPr>
          <w:rFonts w:ascii="Times New Roman" w:hAnsi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/>
          <w:sz w:val="28"/>
          <w:szCs w:val="28"/>
        </w:rPr>
        <w:t>, Г.В. Колесникову.</w:t>
      </w:r>
    </w:p>
    <w:p w:rsidR="00BB7461" w:rsidRDefault="00BB7461" w:rsidP="004D3597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А.П.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Латкин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подвел итоги, рассказав о конструктивной работе Совета в течение года, в том числе о содействии членов Совета в проведении празднования 25-летия налоговых органов.</w:t>
      </w:r>
    </w:p>
    <w:p w:rsidR="00BB7461" w:rsidRDefault="00BB7461" w:rsidP="004D3597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Работа  Совета признана удовлетворительной.</w:t>
      </w:r>
    </w:p>
    <w:p w:rsidR="00BB7461" w:rsidRPr="004D3597" w:rsidRDefault="00BB7461" w:rsidP="004D3597">
      <w:pPr>
        <w:pStyle w:val="a3"/>
        <w:spacing w:after="0" w:line="240" w:lineRule="auto"/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В завершении заседания ответное слово сказала Г.В. Колесникова, отметив активность и заинтересованность членов Совета в проведении налоговой политики в крае.</w:t>
      </w:r>
    </w:p>
    <w:p w:rsidR="00BB7461" w:rsidRPr="004D3597" w:rsidRDefault="00BB7461" w:rsidP="004D35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 xml:space="preserve">В обсуждении приняли участие: </w:t>
      </w: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>все присутствующие</w:t>
      </w:r>
      <w:r w:rsidRPr="004D3597">
        <w:rPr>
          <w:rFonts w:ascii="Times New Roman" w:hAnsi="Times New Roman"/>
          <w:snapToGrid w:val="0"/>
          <w:sz w:val="28"/>
          <w:szCs w:val="28"/>
        </w:rPr>
        <w:t xml:space="preserve"> члены Совета.</w:t>
      </w:r>
    </w:p>
    <w:p w:rsidR="00BB7461" w:rsidRDefault="00BB7461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BB7461" w:rsidRDefault="00BB7461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BB7461" w:rsidRPr="004D3597" w:rsidRDefault="00BB7461" w:rsidP="004D3597">
      <w:pPr>
        <w:spacing w:after="0" w:line="240" w:lineRule="auto"/>
        <w:ind w:firstLine="708"/>
        <w:rPr>
          <w:rFonts w:ascii="Times New Roman" w:hAnsi="Times New Roman"/>
          <w:snapToGrid w:val="0"/>
          <w:sz w:val="28"/>
          <w:szCs w:val="28"/>
        </w:rPr>
      </w:pPr>
    </w:p>
    <w:p w:rsidR="00BB7461" w:rsidRPr="004D3597" w:rsidRDefault="00BB7461" w:rsidP="00937113">
      <w:pPr>
        <w:spacing w:after="0" w:line="240" w:lineRule="auto"/>
        <w:ind w:hanging="180"/>
        <w:rPr>
          <w:rFonts w:ascii="Times New Roman" w:hAnsi="Times New Roman"/>
          <w:snapToGrid w:val="0"/>
          <w:sz w:val="28"/>
          <w:szCs w:val="28"/>
        </w:rPr>
      </w:pPr>
    </w:p>
    <w:p w:rsidR="00BB7461" w:rsidRPr="004D3597" w:rsidRDefault="00BB7461" w:rsidP="00937113">
      <w:pPr>
        <w:spacing w:after="0" w:line="240" w:lineRule="auto"/>
        <w:ind w:hanging="180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 xml:space="preserve">Председатель общественного совета </w:t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ab/>
        <w:t xml:space="preserve">А.П. </w:t>
      </w:r>
      <w:proofErr w:type="spellStart"/>
      <w:r w:rsidRPr="004D3597">
        <w:rPr>
          <w:rFonts w:ascii="Times New Roman" w:hAnsi="Times New Roman"/>
          <w:snapToGrid w:val="0"/>
          <w:sz w:val="28"/>
          <w:szCs w:val="28"/>
        </w:rPr>
        <w:t>Латкин</w:t>
      </w:r>
      <w:proofErr w:type="spellEnd"/>
    </w:p>
    <w:p w:rsidR="00BB7461" w:rsidRPr="004D3597" w:rsidRDefault="00BB7461" w:rsidP="00937113">
      <w:pPr>
        <w:spacing w:after="0" w:line="240" w:lineRule="auto"/>
        <w:ind w:hanging="180"/>
        <w:rPr>
          <w:rFonts w:ascii="Times New Roman" w:hAnsi="Times New Roman"/>
          <w:snapToGrid w:val="0"/>
          <w:sz w:val="28"/>
          <w:szCs w:val="28"/>
        </w:rPr>
      </w:pPr>
    </w:p>
    <w:p w:rsidR="00BB7461" w:rsidRPr="004D3597" w:rsidRDefault="00BB7461" w:rsidP="00937113">
      <w:pPr>
        <w:spacing w:after="0" w:line="240" w:lineRule="auto"/>
        <w:ind w:hanging="180"/>
        <w:rPr>
          <w:rFonts w:ascii="Times New Roman" w:hAnsi="Times New Roman"/>
          <w:snapToGrid w:val="0"/>
          <w:sz w:val="28"/>
          <w:szCs w:val="28"/>
        </w:rPr>
      </w:pPr>
      <w:r w:rsidRPr="004D3597">
        <w:rPr>
          <w:rFonts w:ascii="Times New Roman" w:hAnsi="Times New Roman"/>
          <w:snapToGrid w:val="0"/>
          <w:sz w:val="28"/>
          <w:szCs w:val="28"/>
        </w:rPr>
        <w:t>Секретарь общественного совета</w:t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 w:rsidRPr="004D3597">
        <w:rPr>
          <w:rFonts w:ascii="Times New Roman" w:hAnsi="Times New Roman"/>
          <w:snapToGrid w:val="0"/>
          <w:sz w:val="28"/>
          <w:szCs w:val="28"/>
        </w:rPr>
        <w:t>Е.Е. Артеменко</w:t>
      </w:r>
    </w:p>
    <w:p w:rsidR="00BB7461" w:rsidRPr="004D3597" w:rsidRDefault="00BB7461" w:rsidP="004D3597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B7461" w:rsidRPr="004D3597" w:rsidRDefault="00BB7461" w:rsidP="004D3597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BB7461" w:rsidRPr="004D3597" w:rsidRDefault="00BB7461" w:rsidP="004D3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napToGrid w:val="0"/>
          <w:sz w:val="28"/>
          <w:szCs w:val="28"/>
        </w:rPr>
      </w:pPr>
    </w:p>
    <w:p w:rsidR="00BB7461" w:rsidRPr="002B0E2A" w:rsidRDefault="00BB7461" w:rsidP="004D35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BB7461" w:rsidRPr="002B0E2A" w:rsidRDefault="00BB7461" w:rsidP="002B0E2A">
      <w:pPr>
        <w:ind w:left="360"/>
        <w:rPr>
          <w:rFonts w:ascii="Times New Roman" w:hAnsi="Times New Roman"/>
          <w:sz w:val="28"/>
          <w:szCs w:val="28"/>
        </w:rPr>
      </w:pPr>
    </w:p>
    <w:p w:rsidR="00BB7461" w:rsidRDefault="00BB7461" w:rsidP="002B0E2A">
      <w:pPr>
        <w:rPr>
          <w:rFonts w:ascii="Times New Roman" w:hAnsi="Times New Roman"/>
          <w:sz w:val="28"/>
          <w:szCs w:val="28"/>
        </w:rPr>
      </w:pPr>
    </w:p>
    <w:p w:rsidR="00BB7461" w:rsidRDefault="00BB7461" w:rsidP="002B0E2A">
      <w:pPr>
        <w:rPr>
          <w:rFonts w:ascii="Times New Roman" w:hAnsi="Times New Roman"/>
          <w:sz w:val="28"/>
          <w:szCs w:val="28"/>
        </w:rPr>
      </w:pPr>
    </w:p>
    <w:p w:rsidR="00BB7461" w:rsidRDefault="00BB7461" w:rsidP="001303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B7461" w:rsidSect="00DA2F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nd_pro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E89"/>
    <w:multiLevelType w:val="hybridMultilevel"/>
    <w:tmpl w:val="91E6BFF8"/>
    <w:lvl w:ilvl="0" w:tplc="8284AB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3638"/>
    <w:multiLevelType w:val="multilevel"/>
    <w:tmpl w:val="89C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811B1"/>
    <w:multiLevelType w:val="hybridMultilevel"/>
    <w:tmpl w:val="AF3ACCAC"/>
    <w:lvl w:ilvl="0" w:tplc="8F448E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E382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06F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E8E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4F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944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125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4AD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B41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341B1F55"/>
    <w:multiLevelType w:val="hybridMultilevel"/>
    <w:tmpl w:val="39E4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212677"/>
    <w:multiLevelType w:val="hybridMultilevel"/>
    <w:tmpl w:val="899A7B6A"/>
    <w:lvl w:ilvl="0" w:tplc="B95A2C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4BA217C"/>
    <w:multiLevelType w:val="hybridMultilevel"/>
    <w:tmpl w:val="84B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E7C3A"/>
    <w:multiLevelType w:val="hybridMultilevel"/>
    <w:tmpl w:val="3F56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2A0EBF"/>
    <w:multiLevelType w:val="multilevel"/>
    <w:tmpl w:val="DD18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707D5"/>
    <w:multiLevelType w:val="multilevel"/>
    <w:tmpl w:val="5D0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C745D"/>
    <w:multiLevelType w:val="hybridMultilevel"/>
    <w:tmpl w:val="CD527546"/>
    <w:lvl w:ilvl="0" w:tplc="8A241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4402A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A84A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54B4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AE1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061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E883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A0E9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9A64A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7B"/>
    <w:rsid w:val="00001356"/>
    <w:rsid w:val="00052607"/>
    <w:rsid w:val="00057EB9"/>
    <w:rsid w:val="0006344E"/>
    <w:rsid w:val="00081A23"/>
    <w:rsid w:val="00130332"/>
    <w:rsid w:val="00143A89"/>
    <w:rsid w:val="00171CCF"/>
    <w:rsid w:val="00181DD4"/>
    <w:rsid w:val="001C4AF2"/>
    <w:rsid w:val="00254191"/>
    <w:rsid w:val="0026034C"/>
    <w:rsid w:val="002B0E2A"/>
    <w:rsid w:val="003249F1"/>
    <w:rsid w:val="003536B9"/>
    <w:rsid w:val="00442945"/>
    <w:rsid w:val="00492B1A"/>
    <w:rsid w:val="004D3597"/>
    <w:rsid w:val="005B67DC"/>
    <w:rsid w:val="006072AA"/>
    <w:rsid w:val="0060773D"/>
    <w:rsid w:val="0074041C"/>
    <w:rsid w:val="0075642E"/>
    <w:rsid w:val="008145DD"/>
    <w:rsid w:val="00850DA2"/>
    <w:rsid w:val="00864BDE"/>
    <w:rsid w:val="008A1D93"/>
    <w:rsid w:val="00923A4B"/>
    <w:rsid w:val="00937113"/>
    <w:rsid w:val="00997389"/>
    <w:rsid w:val="009A1315"/>
    <w:rsid w:val="009F19C7"/>
    <w:rsid w:val="009F2495"/>
    <w:rsid w:val="00A40047"/>
    <w:rsid w:val="00A710E2"/>
    <w:rsid w:val="00A75942"/>
    <w:rsid w:val="00AC683E"/>
    <w:rsid w:val="00B13942"/>
    <w:rsid w:val="00B56C39"/>
    <w:rsid w:val="00B74B9E"/>
    <w:rsid w:val="00BB7461"/>
    <w:rsid w:val="00BE44F6"/>
    <w:rsid w:val="00C6490A"/>
    <w:rsid w:val="00CB454D"/>
    <w:rsid w:val="00DA0A56"/>
    <w:rsid w:val="00DA2FEA"/>
    <w:rsid w:val="00DA6001"/>
    <w:rsid w:val="00E22C58"/>
    <w:rsid w:val="00EB1511"/>
    <w:rsid w:val="00EC31F7"/>
    <w:rsid w:val="00EC687B"/>
    <w:rsid w:val="00EE7725"/>
    <w:rsid w:val="00F0772E"/>
    <w:rsid w:val="00FB30B8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081A23"/>
    <w:pPr>
      <w:spacing w:after="0" w:line="240" w:lineRule="atLeast"/>
      <w:outlineLvl w:val="1"/>
    </w:pPr>
    <w:rPr>
      <w:rFonts w:ascii="pf_din_text_cond_promedium" w:eastAsia="Times New Roman" w:hAnsi="pf_din_text_cond_promedium"/>
      <w:b/>
      <w:bCs/>
      <w:color w:val="0B6EB3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1A23"/>
    <w:rPr>
      <w:rFonts w:ascii="pf_din_text_cond_promedium" w:eastAsia="Times New Roman" w:hAnsi="pf_din_text_cond_promedium" w:cs="Times New Roman"/>
      <w:b/>
      <w:bCs/>
      <w:color w:val="0B6EB3"/>
      <w:sz w:val="50"/>
      <w:szCs w:val="50"/>
      <w:lang w:val="ru-RU" w:eastAsia="ru-RU" w:bidi="ar-SA"/>
    </w:rPr>
  </w:style>
  <w:style w:type="paragraph" w:styleId="a3">
    <w:name w:val="List Paragraph"/>
    <w:basedOn w:val="a"/>
    <w:uiPriority w:val="99"/>
    <w:qFormat/>
    <w:rsid w:val="006072AA"/>
    <w:pPr>
      <w:ind w:left="720"/>
      <w:contextualSpacing/>
    </w:pPr>
  </w:style>
  <w:style w:type="paragraph" w:customStyle="1" w:styleId="ConsPlusNormal">
    <w:name w:val="ConsPlusNormal"/>
    <w:uiPriority w:val="99"/>
    <w:rsid w:val="002B0E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13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DA2FE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303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30332"/>
    <w:rPr>
      <w:sz w:val="24"/>
      <w:lang w:val="ru-RU" w:eastAsia="ru-RU"/>
    </w:rPr>
  </w:style>
  <w:style w:type="paragraph" w:styleId="a9">
    <w:name w:val="Normal (Web)"/>
    <w:basedOn w:val="a"/>
    <w:uiPriority w:val="99"/>
    <w:rsid w:val="0008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534</Words>
  <Characters>3945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Директор</dc:creator>
  <cp:keywords/>
  <dc:description/>
  <cp:lastModifiedBy>2500-31-200</cp:lastModifiedBy>
  <cp:revision>8</cp:revision>
  <cp:lastPrinted>2016-03-02T06:26:00Z</cp:lastPrinted>
  <dcterms:created xsi:type="dcterms:W3CDTF">2016-03-02T05:49:00Z</dcterms:created>
  <dcterms:modified xsi:type="dcterms:W3CDTF">2016-03-04T02:05:00Z</dcterms:modified>
</cp:coreProperties>
</file>